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F6C11" w14:textId="7D7BCE12" w:rsidR="00D47CD2" w:rsidRPr="006074FA" w:rsidRDefault="001D2223" w:rsidP="006074FA">
      <w:pPr>
        <w:pBdr>
          <w:top w:val="single" w:sz="6" w:space="1" w:color="auto"/>
          <w:bottom w:val="single" w:sz="6" w:space="1" w:color="auto"/>
        </w:pBdr>
        <w:jc w:val="both"/>
        <w:rPr>
          <w:rFonts w:ascii="Helvetica" w:hAnsi="Helvetica" w:cs="Helvetica"/>
          <w:b/>
          <w:bCs/>
          <w:sz w:val="32"/>
          <w:szCs w:val="32"/>
        </w:rPr>
      </w:pPr>
      <w:bookmarkStart w:id="0" w:name="_GoBack"/>
      <w:r>
        <w:rPr>
          <w:rFonts w:ascii="Helvetica" w:hAnsi="Helvetica" w:cs="Helvetica"/>
          <w:b/>
          <w:bCs/>
          <w:sz w:val="32"/>
          <w:szCs w:val="32"/>
        </w:rPr>
        <w:t>The Temporary 5% VAT Rate</w:t>
      </w:r>
    </w:p>
    <w:bookmarkEnd w:id="0"/>
    <w:p w14:paraId="0BD978EC" w14:textId="77777777" w:rsidR="001D2223" w:rsidRDefault="001D2223" w:rsidP="006074FA">
      <w:pPr>
        <w:spacing w:line="259" w:lineRule="auto"/>
        <w:contextualSpacing/>
        <w:jc w:val="both"/>
        <w:rPr>
          <w:rFonts w:ascii="Helvetica" w:hAnsi="Helvetica" w:cs="Helvetica"/>
          <w:b/>
          <w:bCs/>
          <w:sz w:val="28"/>
          <w:szCs w:val="28"/>
        </w:rPr>
      </w:pPr>
    </w:p>
    <w:p w14:paraId="6C86E306" w14:textId="77777777" w:rsidR="001D2223" w:rsidRDefault="001D2223" w:rsidP="001D2223">
      <w:pPr>
        <w:spacing w:line="259" w:lineRule="auto"/>
        <w:contextualSpacing/>
        <w:jc w:val="both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Basic Outline</w:t>
      </w:r>
    </w:p>
    <w:p w14:paraId="0DC04B7A" w14:textId="77777777" w:rsidR="001D2223" w:rsidRPr="001D2223" w:rsidRDefault="001D2223" w:rsidP="001D2223">
      <w:pPr>
        <w:numPr>
          <w:ilvl w:val="0"/>
          <w:numId w:val="6"/>
        </w:numPr>
        <w:spacing w:after="0" w:line="259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D2223">
        <w:rPr>
          <w:rFonts w:asciiTheme="majorHAnsi" w:hAnsiTheme="majorHAnsi" w:cstheme="majorHAnsi"/>
          <w:sz w:val="24"/>
          <w:szCs w:val="24"/>
        </w:rPr>
        <w:t>The Government are reducing certain VAT rated supplies down from the 20% standard rate down to a 5% temporary rate.</w:t>
      </w:r>
    </w:p>
    <w:p w14:paraId="251C492F" w14:textId="77777777" w:rsidR="001D2223" w:rsidRPr="001D2223" w:rsidRDefault="001D2223" w:rsidP="001D2223">
      <w:pPr>
        <w:numPr>
          <w:ilvl w:val="0"/>
          <w:numId w:val="6"/>
        </w:numPr>
        <w:spacing w:after="0" w:line="259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D2223">
        <w:rPr>
          <w:rFonts w:asciiTheme="majorHAnsi" w:hAnsiTheme="majorHAnsi" w:cstheme="majorHAnsi"/>
          <w:sz w:val="24"/>
          <w:szCs w:val="24"/>
        </w:rPr>
        <w:t>It covers the period from 15</w:t>
      </w:r>
      <w:r w:rsidRPr="001D2223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1D2223">
        <w:rPr>
          <w:rFonts w:asciiTheme="majorHAnsi" w:hAnsiTheme="majorHAnsi" w:cstheme="majorHAnsi"/>
          <w:sz w:val="24"/>
          <w:szCs w:val="24"/>
        </w:rPr>
        <w:t xml:space="preserve"> July 2020 to 12</w:t>
      </w:r>
      <w:r w:rsidRPr="001D2223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1D2223">
        <w:rPr>
          <w:rFonts w:asciiTheme="majorHAnsi" w:hAnsiTheme="majorHAnsi" w:cstheme="majorHAnsi"/>
          <w:sz w:val="24"/>
          <w:szCs w:val="24"/>
        </w:rPr>
        <w:t xml:space="preserve"> January 2020.</w:t>
      </w:r>
    </w:p>
    <w:p w14:paraId="49305CF3" w14:textId="77777777" w:rsidR="001D2223" w:rsidRPr="001D2223" w:rsidRDefault="001D2223" w:rsidP="001D2223">
      <w:pPr>
        <w:numPr>
          <w:ilvl w:val="0"/>
          <w:numId w:val="6"/>
        </w:numPr>
        <w:spacing w:after="0" w:line="259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D2223">
        <w:rPr>
          <w:rFonts w:asciiTheme="majorHAnsi" w:hAnsiTheme="majorHAnsi" w:cstheme="majorHAnsi"/>
          <w:sz w:val="24"/>
          <w:szCs w:val="24"/>
        </w:rPr>
        <w:t>Aimed at the hospitality, hotel and holiday accommodation sectors as well as admissions to certain attractions.</w:t>
      </w:r>
    </w:p>
    <w:p w14:paraId="5F6ABE0D" w14:textId="77777777" w:rsidR="001D2223" w:rsidRPr="001D2223" w:rsidRDefault="001D2223" w:rsidP="001D222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D09E885" w14:textId="77777777" w:rsidR="001D2223" w:rsidRPr="001D2223" w:rsidRDefault="001D2223" w:rsidP="001D2223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1D2223">
        <w:rPr>
          <w:rFonts w:ascii="Tahoma" w:hAnsi="Tahoma" w:cs="Tahoma"/>
          <w:b/>
          <w:sz w:val="28"/>
          <w:szCs w:val="28"/>
        </w:rPr>
        <w:t>Food and drink</w:t>
      </w:r>
    </w:p>
    <w:p w14:paraId="2029EA18" w14:textId="77777777" w:rsidR="001D2223" w:rsidRPr="001D2223" w:rsidRDefault="001D2223" w:rsidP="001D222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30661E8" w14:textId="77777777" w:rsidR="001D2223" w:rsidRPr="001D2223" w:rsidRDefault="001D2223" w:rsidP="001D222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D2223">
        <w:rPr>
          <w:rFonts w:asciiTheme="majorHAnsi" w:hAnsiTheme="majorHAnsi" w:cstheme="majorHAnsi"/>
          <w:sz w:val="24"/>
          <w:szCs w:val="24"/>
        </w:rPr>
        <w:t xml:space="preserve">The temporary rate can apply to: </w:t>
      </w:r>
    </w:p>
    <w:p w14:paraId="26E6A3D3" w14:textId="77777777" w:rsidR="001D2223" w:rsidRPr="001D2223" w:rsidRDefault="001D2223" w:rsidP="001D2223">
      <w:pPr>
        <w:numPr>
          <w:ilvl w:val="0"/>
          <w:numId w:val="7"/>
        </w:numPr>
        <w:spacing w:after="0" w:line="259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D2223">
        <w:rPr>
          <w:rFonts w:asciiTheme="majorHAnsi" w:hAnsiTheme="majorHAnsi" w:cstheme="majorHAnsi"/>
          <w:sz w:val="24"/>
          <w:szCs w:val="24"/>
        </w:rPr>
        <w:t>The supply of food and non-alcoholic drinks for the consumption on the business premises such as pubs, cafes, restaurants and similar establishments.</w:t>
      </w:r>
    </w:p>
    <w:p w14:paraId="7927A560" w14:textId="77777777" w:rsidR="001D2223" w:rsidRPr="001D2223" w:rsidRDefault="001D2223" w:rsidP="001D2223">
      <w:pPr>
        <w:numPr>
          <w:ilvl w:val="0"/>
          <w:numId w:val="7"/>
        </w:numPr>
        <w:spacing w:after="0" w:line="259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D2223">
        <w:rPr>
          <w:rFonts w:asciiTheme="majorHAnsi" w:hAnsiTheme="majorHAnsi" w:cstheme="majorHAnsi"/>
          <w:sz w:val="24"/>
          <w:szCs w:val="24"/>
        </w:rPr>
        <w:t>The supply of hot takeaway food and hot (non-alcoholic) takeaway beverages.</w:t>
      </w:r>
    </w:p>
    <w:p w14:paraId="01004EE9" w14:textId="77777777" w:rsidR="001D2223" w:rsidRPr="001D2223" w:rsidRDefault="001D2223" w:rsidP="001D222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3DFFE04" w14:textId="77777777" w:rsidR="001D2223" w:rsidRPr="001D2223" w:rsidRDefault="001D2223" w:rsidP="001D222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D2223">
        <w:rPr>
          <w:rFonts w:asciiTheme="majorHAnsi" w:hAnsiTheme="majorHAnsi" w:cstheme="majorHAnsi"/>
          <w:sz w:val="24"/>
          <w:szCs w:val="24"/>
        </w:rPr>
        <w:t xml:space="preserve">The temporary rate does </w:t>
      </w:r>
      <w:r w:rsidRPr="001D2223">
        <w:rPr>
          <w:rFonts w:asciiTheme="majorHAnsi" w:hAnsiTheme="majorHAnsi" w:cstheme="majorHAnsi"/>
          <w:b/>
          <w:sz w:val="24"/>
          <w:szCs w:val="24"/>
          <w:u w:val="single"/>
        </w:rPr>
        <w:t xml:space="preserve">not </w:t>
      </w:r>
      <w:r w:rsidRPr="001D2223">
        <w:rPr>
          <w:rFonts w:asciiTheme="majorHAnsi" w:hAnsiTheme="majorHAnsi" w:cstheme="majorHAnsi"/>
          <w:sz w:val="24"/>
          <w:szCs w:val="24"/>
        </w:rPr>
        <w:t>apply to:</w:t>
      </w:r>
    </w:p>
    <w:p w14:paraId="432089DD" w14:textId="77777777" w:rsidR="001D2223" w:rsidRPr="001D2223" w:rsidRDefault="001D2223" w:rsidP="001D2223">
      <w:pPr>
        <w:numPr>
          <w:ilvl w:val="0"/>
          <w:numId w:val="8"/>
        </w:numPr>
        <w:spacing w:after="0" w:line="259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D2223">
        <w:rPr>
          <w:rFonts w:asciiTheme="majorHAnsi" w:hAnsiTheme="majorHAnsi" w:cstheme="majorHAnsi"/>
          <w:sz w:val="24"/>
          <w:szCs w:val="24"/>
        </w:rPr>
        <w:t xml:space="preserve">Alcoholic drinks. The supply remains standard rated. </w:t>
      </w:r>
    </w:p>
    <w:p w14:paraId="5255C147" w14:textId="77777777" w:rsidR="001D2223" w:rsidRPr="001D2223" w:rsidRDefault="001D2223" w:rsidP="001D2223">
      <w:pPr>
        <w:numPr>
          <w:ilvl w:val="0"/>
          <w:numId w:val="8"/>
        </w:numPr>
        <w:spacing w:after="0" w:line="259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D2223">
        <w:rPr>
          <w:rFonts w:asciiTheme="majorHAnsi" w:hAnsiTheme="majorHAnsi" w:cstheme="majorHAnsi"/>
          <w:sz w:val="24"/>
          <w:szCs w:val="24"/>
        </w:rPr>
        <w:t>Any supplies of odd and drinks that are supplied as part of a supply of catering services for consumption off the premises. The supply remains standard rated.</w:t>
      </w:r>
    </w:p>
    <w:p w14:paraId="3EE4A127" w14:textId="77777777" w:rsidR="001D2223" w:rsidRPr="001D2223" w:rsidRDefault="001D2223" w:rsidP="001D222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4071F45" w14:textId="77777777" w:rsidR="001D2223" w:rsidRPr="001D2223" w:rsidRDefault="001D2223" w:rsidP="001D2223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1D2223">
        <w:rPr>
          <w:rFonts w:ascii="Tahoma" w:hAnsi="Tahoma" w:cs="Tahoma"/>
          <w:b/>
          <w:sz w:val="28"/>
          <w:szCs w:val="28"/>
        </w:rPr>
        <w:t>Hotel and holiday accommodation</w:t>
      </w:r>
    </w:p>
    <w:p w14:paraId="00478C90" w14:textId="77777777" w:rsidR="001D2223" w:rsidRPr="001D2223" w:rsidRDefault="001D2223" w:rsidP="001D222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3E81267" w14:textId="77777777" w:rsidR="001D2223" w:rsidRPr="001D2223" w:rsidRDefault="001D2223" w:rsidP="001D222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D2223">
        <w:rPr>
          <w:rFonts w:asciiTheme="majorHAnsi" w:hAnsiTheme="majorHAnsi" w:cstheme="majorHAnsi"/>
          <w:sz w:val="24"/>
          <w:szCs w:val="24"/>
        </w:rPr>
        <w:t>The temporary rate can apply to:</w:t>
      </w:r>
    </w:p>
    <w:p w14:paraId="0916EC10" w14:textId="77777777" w:rsidR="001D2223" w:rsidRPr="001D2223" w:rsidRDefault="001D2223" w:rsidP="001D2223">
      <w:pPr>
        <w:numPr>
          <w:ilvl w:val="0"/>
          <w:numId w:val="9"/>
        </w:numPr>
        <w:spacing w:after="0" w:line="259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D2223">
        <w:rPr>
          <w:rFonts w:asciiTheme="majorHAnsi" w:hAnsiTheme="majorHAnsi" w:cstheme="majorHAnsi"/>
          <w:sz w:val="24"/>
          <w:szCs w:val="24"/>
        </w:rPr>
        <w:t xml:space="preserve">The provision of sleeping accommodation in hotels, inns, boarding houses, B&amp;Bs, private residential clubs, hostels, serviced flats (other than those for permanent residential use). </w:t>
      </w:r>
    </w:p>
    <w:p w14:paraId="4F6AE03A" w14:textId="77777777" w:rsidR="001D2223" w:rsidRPr="001D2223" w:rsidRDefault="001D2223" w:rsidP="001D2223">
      <w:pPr>
        <w:numPr>
          <w:ilvl w:val="0"/>
          <w:numId w:val="9"/>
        </w:numPr>
        <w:spacing w:after="0" w:line="259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D2223">
        <w:rPr>
          <w:rFonts w:asciiTheme="majorHAnsi" w:hAnsiTheme="majorHAnsi" w:cstheme="majorHAnsi"/>
          <w:sz w:val="24"/>
          <w:szCs w:val="24"/>
        </w:rPr>
        <w:t>The supply of seasonal pitches for caravans, including supplies of facilities provided in relation to the occupation of the pitches.</w:t>
      </w:r>
    </w:p>
    <w:p w14:paraId="33349379" w14:textId="77777777" w:rsidR="001D2223" w:rsidRDefault="001D2223" w:rsidP="001D2223">
      <w:pPr>
        <w:numPr>
          <w:ilvl w:val="0"/>
          <w:numId w:val="9"/>
        </w:numPr>
        <w:spacing w:after="0" w:line="259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D2223">
        <w:rPr>
          <w:rFonts w:asciiTheme="majorHAnsi" w:hAnsiTheme="majorHAnsi" w:cstheme="majorHAnsi"/>
          <w:sz w:val="24"/>
          <w:szCs w:val="24"/>
        </w:rPr>
        <w:t>The provision of pitches for tents and camping facilities.</w:t>
      </w:r>
    </w:p>
    <w:p w14:paraId="030A5B75" w14:textId="77777777" w:rsidR="001D2223" w:rsidRPr="001D2223" w:rsidRDefault="001D2223" w:rsidP="001D2223">
      <w:pPr>
        <w:spacing w:after="0" w:line="259" w:lineRule="auto"/>
        <w:ind w:left="360"/>
        <w:contextualSpacing/>
        <w:rPr>
          <w:rFonts w:asciiTheme="majorHAnsi" w:hAnsiTheme="majorHAnsi" w:cstheme="majorHAnsi"/>
          <w:sz w:val="24"/>
          <w:szCs w:val="24"/>
        </w:rPr>
      </w:pPr>
    </w:p>
    <w:p w14:paraId="3F634A75" w14:textId="77777777" w:rsidR="001D2223" w:rsidRPr="001D2223" w:rsidRDefault="001D2223" w:rsidP="001D2223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1D2223">
        <w:rPr>
          <w:rFonts w:ascii="Tahoma" w:hAnsi="Tahoma" w:cs="Tahoma"/>
          <w:b/>
          <w:sz w:val="28"/>
          <w:szCs w:val="28"/>
        </w:rPr>
        <w:t>Admission to certain attractions</w:t>
      </w:r>
    </w:p>
    <w:p w14:paraId="5F2C31C3" w14:textId="77777777" w:rsidR="001D2223" w:rsidRPr="001D2223" w:rsidRDefault="001D2223" w:rsidP="001D222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D7DECB8" w14:textId="77777777" w:rsidR="001D2223" w:rsidRPr="001D2223" w:rsidRDefault="001D2223" w:rsidP="001D222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D2223">
        <w:rPr>
          <w:rFonts w:asciiTheme="majorHAnsi" w:hAnsiTheme="majorHAnsi" w:cstheme="majorHAnsi"/>
          <w:sz w:val="24"/>
          <w:szCs w:val="24"/>
        </w:rPr>
        <w:t>The temporary rate can apply to:</w:t>
      </w:r>
    </w:p>
    <w:p w14:paraId="22EF1162" w14:textId="77777777" w:rsidR="001D2223" w:rsidRPr="001D2223" w:rsidRDefault="001D2223" w:rsidP="001D2223">
      <w:pPr>
        <w:numPr>
          <w:ilvl w:val="0"/>
          <w:numId w:val="10"/>
        </w:numPr>
        <w:spacing w:after="0" w:line="259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D2223">
        <w:rPr>
          <w:rFonts w:asciiTheme="majorHAnsi" w:hAnsiTheme="majorHAnsi" w:cstheme="majorHAnsi"/>
          <w:sz w:val="24"/>
          <w:szCs w:val="24"/>
        </w:rPr>
        <w:t>Admission fees to attractions like theatres, museums, fairs, zoos, amusement parks, shows, studio tours, factory tours, cultural events.</w:t>
      </w:r>
    </w:p>
    <w:p w14:paraId="487A9B77" w14:textId="77777777" w:rsidR="001D2223" w:rsidRPr="001D2223" w:rsidRDefault="001D2223" w:rsidP="001D2223">
      <w:pPr>
        <w:numPr>
          <w:ilvl w:val="0"/>
          <w:numId w:val="10"/>
        </w:numPr>
        <w:spacing w:after="0" w:line="259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D2223">
        <w:rPr>
          <w:rFonts w:asciiTheme="majorHAnsi" w:hAnsiTheme="majorHAnsi" w:cstheme="majorHAnsi"/>
          <w:sz w:val="24"/>
          <w:szCs w:val="24"/>
        </w:rPr>
        <w:t>If the main supply is the admission fee and there is an incidental supply included as well, the whole supply will attract the temporary reduced rate.</w:t>
      </w:r>
    </w:p>
    <w:p w14:paraId="22AB0D48" w14:textId="77777777" w:rsidR="001D2223" w:rsidRDefault="001D2223" w:rsidP="001D222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7294FF6" w14:textId="77777777" w:rsidR="001D2223" w:rsidRPr="001D2223" w:rsidRDefault="001D2223" w:rsidP="001D222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D2223">
        <w:rPr>
          <w:rFonts w:asciiTheme="majorHAnsi" w:hAnsiTheme="majorHAnsi" w:cstheme="majorHAnsi"/>
          <w:sz w:val="24"/>
          <w:szCs w:val="24"/>
        </w:rPr>
        <w:t>Please note:</w:t>
      </w:r>
    </w:p>
    <w:p w14:paraId="26ED4AD0" w14:textId="77777777" w:rsidR="001D2223" w:rsidRPr="001D2223" w:rsidRDefault="001D2223" w:rsidP="001D2223">
      <w:pPr>
        <w:numPr>
          <w:ilvl w:val="0"/>
          <w:numId w:val="10"/>
        </w:numPr>
        <w:spacing w:after="0" w:line="259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D2223">
        <w:rPr>
          <w:rFonts w:asciiTheme="majorHAnsi" w:hAnsiTheme="majorHAnsi" w:cstheme="majorHAnsi"/>
          <w:sz w:val="24"/>
          <w:szCs w:val="24"/>
        </w:rPr>
        <w:t>If the admission fee is currently VAT exempt that takes precedence over the temporary measure.</w:t>
      </w:r>
    </w:p>
    <w:p w14:paraId="785BDB1C" w14:textId="77777777" w:rsidR="001D2223" w:rsidRPr="006074FA" w:rsidRDefault="001D2223" w:rsidP="001D2223">
      <w:pPr>
        <w:spacing w:line="259" w:lineRule="auto"/>
        <w:contextualSpacing/>
        <w:jc w:val="both"/>
        <w:rPr>
          <w:rFonts w:ascii="Helvetica" w:hAnsi="Helvetica" w:cs="Helvetica"/>
          <w:b/>
          <w:bCs/>
        </w:rPr>
      </w:pPr>
    </w:p>
    <w:p w14:paraId="76F1C14C" w14:textId="77777777" w:rsidR="001D2223" w:rsidRPr="001D2223" w:rsidRDefault="001D2223" w:rsidP="001D2223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1D2223">
        <w:rPr>
          <w:rFonts w:ascii="Tahoma" w:hAnsi="Tahoma" w:cs="Tahoma"/>
          <w:b/>
          <w:sz w:val="28"/>
          <w:szCs w:val="28"/>
        </w:rPr>
        <w:t>Other issues to note</w:t>
      </w:r>
    </w:p>
    <w:p w14:paraId="339171D4" w14:textId="77777777" w:rsidR="001D2223" w:rsidRPr="001D2223" w:rsidRDefault="001D2223" w:rsidP="001D2223">
      <w:pPr>
        <w:spacing w:line="259" w:lineRule="auto"/>
        <w:ind w:left="360"/>
        <w:contextualSpacing/>
        <w:rPr>
          <w:rFonts w:asciiTheme="majorHAnsi" w:hAnsiTheme="majorHAnsi" w:cstheme="majorHAnsi"/>
          <w:sz w:val="24"/>
          <w:szCs w:val="24"/>
        </w:rPr>
      </w:pPr>
    </w:p>
    <w:p w14:paraId="6DC8972C" w14:textId="77777777" w:rsidR="001D2223" w:rsidRPr="001D2223" w:rsidRDefault="001D2223" w:rsidP="001D2223">
      <w:pPr>
        <w:numPr>
          <w:ilvl w:val="0"/>
          <w:numId w:val="10"/>
        </w:numPr>
        <w:spacing w:after="0" w:line="259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D2223">
        <w:rPr>
          <w:rFonts w:asciiTheme="majorHAnsi" w:hAnsiTheme="majorHAnsi" w:cstheme="majorHAnsi"/>
          <w:sz w:val="24"/>
          <w:szCs w:val="24"/>
        </w:rPr>
        <w:t xml:space="preserve">If you are using the Flat Rate Scheme then certain percentages within the Scheme will be reduced by HMRC to take account of the temporary measure.  </w:t>
      </w:r>
    </w:p>
    <w:p w14:paraId="435C65ED" w14:textId="77777777" w:rsidR="001D2223" w:rsidRPr="001D2223" w:rsidRDefault="001D2223" w:rsidP="001D2223">
      <w:pPr>
        <w:numPr>
          <w:ilvl w:val="0"/>
          <w:numId w:val="10"/>
        </w:numPr>
        <w:spacing w:after="0" w:line="259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1D2223">
        <w:rPr>
          <w:rFonts w:asciiTheme="majorHAnsi" w:hAnsiTheme="majorHAnsi" w:cstheme="majorHAnsi"/>
        </w:rPr>
        <w:lastRenderedPageBreak/>
        <w:t>The temporary reduced rate will have an impact on those business using the Tour Operators Margin Scheme</w:t>
      </w:r>
    </w:p>
    <w:sectPr w:rsidR="001D2223" w:rsidRPr="001D2223" w:rsidSect="001D2223">
      <w:pgSz w:w="11900" w:h="16840"/>
      <w:pgMar w:top="53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5F3"/>
    <w:multiLevelType w:val="hybridMultilevel"/>
    <w:tmpl w:val="ECA40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607FF0"/>
    <w:multiLevelType w:val="hybridMultilevel"/>
    <w:tmpl w:val="F334C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EF6C94"/>
    <w:multiLevelType w:val="hybridMultilevel"/>
    <w:tmpl w:val="89286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052CF"/>
    <w:multiLevelType w:val="hybridMultilevel"/>
    <w:tmpl w:val="20443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A250DD"/>
    <w:multiLevelType w:val="hybridMultilevel"/>
    <w:tmpl w:val="FD1A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E362C"/>
    <w:multiLevelType w:val="hybridMultilevel"/>
    <w:tmpl w:val="D38AE8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B4150C"/>
    <w:multiLevelType w:val="hybridMultilevel"/>
    <w:tmpl w:val="21006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004446"/>
    <w:multiLevelType w:val="hybridMultilevel"/>
    <w:tmpl w:val="F29E4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22151D"/>
    <w:multiLevelType w:val="hybridMultilevel"/>
    <w:tmpl w:val="43C65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0NDYzNDQwNDc3N7NQ0lEKTi0uzszPAykwrAUAPeDyKywAAAA="/>
  </w:docVars>
  <w:rsids>
    <w:rsidRoot w:val="00D47CD2"/>
    <w:rsid w:val="00026B7E"/>
    <w:rsid w:val="00056BB7"/>
    <w:rsid w:val="000D0E20"/>
    <w:rsid w:val="00193E9B"/>
    <w:rsid w:val="001B3258"/>
    <w:rsid w:val="001D2223"/>
    <w:rsid w:val="003D426A"/>
    <w:rsid w:val="006074FA"/>
    <w:rsid w:val="006C39B2"/>
    <w:rsid w:val="006E16F7"/>
    <w:rsid w:val="008514F7"/>
    <w:rsid w:val="00922C02"/>
    <w:rsid w:val="00951296"/>
    <w:rsid w:val="00A041B1"/>
    <w:rsid w:val="00B6543E"/>
    <w:rsid w:val="00B77CFF"/>
    <w:rsid w:val="00C16416"/>
    <w:rsid w:val="00C44C43"/>
    <w:rsid w:val="00D47CD2"/>
    <w:rsid w:val="00F3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821D0"/>
  <w15:chartTrackingRefBased/>
  <w15:docId w15:val="{4DB32125-DEBD-4820-A3DE-126719C5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CD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CD2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8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Edwards</dc:creator>
  <cp:keywords/>
  <dc:description/>
  <cp:lastModifiedBy>Louise Mack</cp:lastModifiedBy>
  <cp:revision>2</cp:revision>
  <cp:lastPrinted>2020-07-08T14:52:00Z</cp:lastPrinted>
  <dcterms:created xsi:type="dcterms:W3CDTF">2020-07-13T11:40:00Z</dcterms:created>
  <dcterms:modified xsi:type="dcterms:W3CDTF">2020-07-13T11:40:00Z</dcterms:modified>
</cp:coreProperties>
</file>