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D2" w:rsidRDefault="00D47CD2" w:rsidP="00D47CD2">
      <w:pPr>
        <w:rPr>
          <w:b/>
          <w:bCs/>
          <w:sz w:val="28"/>
          <w:szCs w:val="28"/>
        </w:rPr>
      </w:pPr>
      <w:bookmarkStart w:id="0" w:name="_GoBack"/>
      <w:r>
        <w:rPr>
          <w:b/>
          <w:bCs/>
          <w:sz w:val="28"/>
          <w:szCs w:val="28"/>
        </w:rPr>
        <w:t xml:space="preserve">CLIENT ALERT FOR FEE BUILDER SUBSCRIBERS – </w:t>
      </w:r>
      <w:r w:rsidR="00F16F2E">
        <w:rPr>
          <w:b/>
          <w:bCs/>
          <w:sz w:val="28"/>
          <w:szCs w:val="28"/>
        </w:rPr>
        <w:t>30</w:t>
      </w:r>
      <w:r w:rsidR="008514F7">
        <w:rPr>
          <w:b/>
          <w:bCs/>
          <w:sz w:val="28"/>
          <w:szCs w:val="28"/>
        </w:rPr>
        <w:t xml:space="preserve"> July 2020</w:t>
      </w:r>
    </w:p>
    <w:p w:rsidR="00D47CD2" w:rsidRDefault="00D47CD2" w:rsidP="00D47CD2">
      <w:pPr>
        <w:pBdr>
          <w:top w:val="single" w:sz="6" w:space="1" w:color="auto"/>
          <w:bottom w:val="single" w:sz="6" w:space="1" w:color="auto"/>
        </w:pBdr>
        <w:rPr>
          <w:b/>
          <w:bCs/>
          <w:sz w:val="32"/>
          <w:szCs w:val="32"/>
        </w:rPr>
      </w:pPr>
      <w:r>
        <w:rPr>
          <w:b/>
          <w:bCs/>
          <w:sz w:val="32"/>
          <w:szCs w:val="32"/>
        </w:rPr>
        <w:t xml:space="preserve">TITLE: </w:t>
      </w:r>
      <w:r w:rsidR="00F16F2E">
        <w:rPr>
          <w:b/>
          <w:bCs/>
          <w:sz w:val="32"/>
          <w:szCs w:val="32"/>
        </w:rPr>
        <w:t>New law re furloughed staff and redundancy</w:t>
      </w:r>
    </w:p>
    <w:p w:rsidR="00A9016F" w:rsidRPr="00F16F2E" w:rsidRDefault="00544E11" w:rsidP="00F16F2E">
      <w:pPr>
        <w:rPr>
          <w:rFonts w:cstheme="minorHAnsi"/>
        </w:rPr>
      </w:pPr>
      <w:r>
        <w:t xml:space="preserve">The government </w:t>
      </w:r>
      <w:r w:rsidR="00F16F2E">
        <w:t xml:space="preserve">is introducing a new law today, 30 July </w:t>
      </w:r>
      <w:proofErr w:type="gramStart"/>
      <w:r w:rsidR="00F16F2E">
        <w:t>2020, that</w:t>
      </w:r>
      <w:proofErr w:type="gramEnd"/>
      <w:r w:rsidR="00F16F2E">
        <w:t xml:space="preserve"> will ensure redundancy pay </w:t>
      </w:r>
      <w:r w:rsidR="00F16F2E" w:rsidRPr="00F16F2E">
        <w:rPr>
          <w:rFonts w:cstheme="minorHAnsi"/>
        </w:rPr>
        <w:t>is based on an employee’s normal wages rather than any reduced amount they may have been receiving under the furlough scheme.</w:t>
      </w:r>
    </w:p>
    <w:p w:rsidR="00F16F2E" w:rsidRPr="00F16F2E" w:rsidRDefault="00F16F2E" w:rsidP="00F16F2E">
      <w:pPr>
        <w:rPr>
          <w:rFonts w:cstheme="minorHAnsi"/>
        </w:rPr>
      </w:pPr>
      <w:r w:rsidRPr="00F16F2E">
        <w:rPr>
          <w:rFonts w:cstheme="minorHAnsi"/>
        </w:rPr>
        <w:t xml:space="preserve">The new legislation is being introduced </w:t>
      </w:r>
      <w:r w:rsidRPr="00F16F2E">
        <w:rPr>
          <w:rFonts w:cstheme="minorHAnsi"/>
          <w:color w:val="0B0C0C"/>
          <w:shd w:val="clear" w:color="auto" w:fill="FFFFFF"/>
        </w:rPr>
        <w:t>to protect workers and ensure all furloughed employees who are being made redundant receive their full entitlement.</w:t>
      </w:r>
    </w:p>
    <w:p w:rsidR="006673A4" w:rsidRDefault="00F16F2E" w:rsidP="00FE2DE1">
      <w:pPr>
        <w:spacing w:after="0" w:line="259" w:lineRule="auto"/>
        <w:rPr>
          <w:rFonts w:cstheme="minorHAnsi"/>
          <w:b/>
          <w:bCs/>
          <w:color w:val="0B0C0C"/>
          <w:sz w:val="28"/>
          <w:szCs w:val="28"/>
          <w:shd w:val="clear" w:color="auto" w:fill="FFFFFF"/>
        </w:rPr>
      </w:pPr>
      <w:r>
        <w:rPr>
          <w:rFonts w:cstheme="minorHAnsi"/>
          <w:b/>
          <w:bCs/>
          <w:color w:val="0B0C0C"/>
          <w:sz w:val="28"/>
          <w:szCs w:val="28"/>
          <w:shd w:val="clear" w:color="auto" w:fill="FFFFFF"/>
        </w:rPr>
        <w:t>Are you considering making any furloughed staff redundant?</w:t>
      </w:r>
    </w:p>
    <w:p w:rsidR="00F16F2E" w:rsidRDefault="00F16F2E" w:rsidP="00FE2DE1">
      <w:pPr>
        <w:spacing w:after="0" w:line="259" w:lineRule="auto"/>
        <w:rPr>
          <w:rFonts w:cstheme="minorHAnsi"/>
          <w:color w:val="0B0C0C"/>
          <w:shd w:val="clear" w:color="auto" w:fill="FFFFFF"/>
        </w:rPr>
      </w:pPr>
    </w:p>
    <w:p w:rsidR="00F16F2E" w:rsidRDefault="00F16F2E" w:rsidP="00FE2DE1">
      <w:pPr>
        <w:spacing w:after="0" w:line="259" w:lineRule="auto"/>
        <w:rPr>
          <w:rFonts w:cstheme="minorHAnsi"/>
          <w:color w:val="0B0C0C"/>
          <w:shd w:val="clear" w:color="auto" w:fill="FFFFFF"/>
        </w:rPr>
      </w:pPr>
      <w:r>
        <w:rPr>
          <w:rFonts w:cstheme="minorHAnsi"/>
          <w:color w:val="0B0C0C"/>
          <w:shd w:val="clear" w:color="auto" w:fill="FFFFFF"/>
        </w:rPr>
        <w:t>If yes, consider the following points copied from the government announcement:</w:t>
      </w:r>
    </w:p>
    <w:p w:rsidR="00F16F2E" w:rsidRPr="00257565" w:rsidRDefault="00F16F2E" w:rsidP="00FE2DE1">
      <w:pPr>
        <w:spacing w:after="0" w:line="259" w:lineRule="auto"/>
        <w:rPr>
          <w:rFonts w:cstheme="minorHAnsi"/>
          <w:color w:val="0B0C0C"/>
          <w:shd w:val="clear" w:color="auto" w:fill="FFFFFF"/>
        </w:rPr>
      </w:pPr>
    </w:p>
    <w:p w:rsidR="00F16F2E" w:rsidRPr="00257565" w:rsidRDefault="00F16F2E" w:rsidP="00F16F2E">
      <w:pPr>
        <w:pStyle w:val="ListParagraph"/>
        <w:numPr>
          <w:ilvl w:val="0"/>
          <w:numId w:val="7"/>
        </w:numPr>
        <w:spacing w:line="259" w:lineRule="auto"/>
        <w:rPr>
          <w:rFonts w:asciiTheme="minorHAnsi" w:hAnsiTheme="minorHAnsi" w:cstheme="minorHAnsi"/>
          <w:color w:val="0B0C0C"/>
          <w:shd w:val="clear" w:color="auto" w:fill="FFFFFF"/>
        </w:rPr>
      </w:pPr>
      <w:r w:rsidRPr="00257565">
        <w:rPr>
          <w:rFonts w:asciiTheme="minorHAnsi" w:hAnsiTheme="minorHAnsi" w:cstheme="minorHAnsi"/>
          <w:color w:val="0B0C0C"/>
          <w:shd w:val="clear" w:color="auto" w:fill="FFFFFF"/>
        </w:rPr>
        <w:t>The new legislation will come into force from Friday 31 July.</w:t>
      </w:r>
    </w:p>
    <w:p w:rsidR="00F16F2E" w:rsidRPr="00257565" w:rsidRDefault="00F16F2E" w:rsidP="00F16F2E">
      <w:pPr>
        <w:pStyle w:val="ListParagraph"/>
        <w:numPr>
          <w:ilvl w:val="0"/>
          <w:numId w:val="7"/>
        </w:numPr>
        <w:spacing w:line="259" w:lineRule="auto"/>
        <w:rPr>
          <w:rFonts w:asciiTheme="minorHAnsi" w:hAnsiTheme="minorHAnsi" w:cstheme="minorHAnsi"/>
          <w:color w:val="0B0C0C"/>
          <w:shd w:val="clear" w:color="auto" w:fill="FFFFFF"/>
        </w:rPr>
      </w:pPr>
      <w:r w:rsidRPr="00257565">
        <w:rPr>
          <w:rFonts w:asciiTheme="minorHAnsi" w:hAnsiTheme="minorHAnsi" w:cstheme="minorHAnsi"/>
          <w:color w:val="0B0C0C"/>
          <w:shd w:val="clear" w:color="auto" w:fill="FFFFFF"/>
        </w:rPr>
        <w:t>The changes will also apply to Statutory Notice Pay, which is where employees must be given a notice period before their employment ends, varying from at least one week’s notice up to 12 weeks’ notice, depending on how long they have worked for their employer. During this notice period, employees must be paid.</w:t>
      </w:r>
    </w:p>
    <w:p w:rsidR="00257565" w:rsidRPr="00257565" w:rsidRDefault="00257565" w:rsidP="00F16F2E">
      <w:pPr>
        <w:pStyle w:val="ListParagraph"/>
        <w:numPr>
          <w:ilvl w:val="0"/>
          <w:numId w:val="7"/>
        </w:numPr>
        <w:spacing w:line="259" w:lineRule="auto"/>
        <w:rPr>
          <w:rFonts w:asciiTheme="minorHAnsi" w:hAnsiTheme="minorHAnsi" w:cstheme="minorHAnsi"/>
          <w:color w:val="0B0C0C"/>
          <w:shd w:val="clear" w:color="auto" w:fill="FFFFFF"/>
        </w:rPr>
      </w:pPr>
      <w:r w:rsidRPr="00257565">
        <w:rPr>
          <w:rFonts w:asciiTheme="minorHAnsi" w:hAnsiTheme="minorHAnsi" w:cstheme="minorHAnsi"/>
          <w:color w:val="0B0C0C"/>
          <w:shd w:val="clear" w:color="auto" w:fill="FFFFFF"/>
        </w:rPr>
        <w:t>Notice pay will need to be based on normal wages rather than wages paid under the furlough scheme.</w:t>
      </w:r>
    </w:p>
    <w:p w:rsidR="00257565" w:rsidRPr="00257565" w:rsidRDefault="00257565" w:rsidP="00F16F2E">
      <w:pPr>
        <w:pStyle w:val="ListParagraph"/>
        <w:numPr>
          <w:ilvl w:val="0"/>
          <w:numId w:val="7"/>
        </w:numPr>
        <w:spacing w:line="259" w:lineRule="auto"/>
        <w:rPr>
          <w:rFonts w:asciiTheme="minorHAnsi" w:hAnsiTheme="minorHAnsi" w:cstheme="minorHAnsi"/>
          <w:color w:val="0B0C0C"/>
          <w:shd w:val="clear" w:color="auto" w:fill="FFFFFF"/>
        </w:rPr>
      </w:pPr>
      <w:r w:rsidRPr="00257565">
        <w:rPr>
          <w:rFonts w:asciiTheme="minorHAnsi" w:hAnsiTheme="minorHAnsi" w:cstheme="minorHAnsi"/>
          <w:color w:val="0B0C0C"/>
          <w:shd w:val="clear" w:color="auto" w:fill="FFFFFF"/>
        </w:rPr>
        <w:t>Other changes coming into force will ensure basic awards for unfair dismissal cases are based on full pay rather than wages under the </w:t>
      </w:r>
      <w:r w:rsidRPr="00257565">
        <w:rPr>
          <w:rFonts w:asciiTheme="minorHAnsi" w:hAnsiTheme="minorHAnsi" w:cstheme="minorHAnsi"/>
        </w:rPr>
        <w:t>CJRS</w:t>
      </w:r>
      <w:r w:rsidRPr="00257565">
        <w:rPr>
          <w:rFonts w:asciiTheme="minorHAnsi" w:hAnsiTheme="minorHAnsi" w:cstheme="minorHAnsi"/>
          <w:color w:val="0B0C0C"/>
          <w:shd w:val="clear" w:color="auto" w:fill="FFFFFF"/>
        </w:rPr>
        <w:t>.</w:t>
      </w:r>
    </w:p>
    <w:p w:rsidR="00257565" w:rsidRDefault="00257565" w:rsidP="00257565">
      <w:pPr>
        <w:spacing w:line="259" w:lineRule="auto"/>
        <w:rPr>
          <w:rFonts w:cstheme="minorHAnsi"/>
          <w:color w:val="0B0C0C"/>
          <w:shd w:val="clear" w:color="auto" w:fill="FFFFFF"/>
        </w:rPr>
      </w:pPr>
    </w:p>
    <w:p w:rsidR="00257565" w:rsidRDefault="00257565" w:rsidP="00257565">
      <w:pPr>
        <w:spacing w:line="259" w:lineRule="auto"/>
        <w:rPr>
          <w:rFonts w:cstheme="minorHAnsi"/>
          <w:b/>
          <w:bCs/>
          <w:color w:val="0B0C0C"/>
          <w:sz w:val="28"/>
          <w:szCs w:val="28"/>
          <w:shd w:val="clear" w:color="auto" w:fill="FFFFFF"/>
        </w:rPr>
      </w:pPr>
      <w:r w:rsidRPr="00257565">
        <w:rPr>
          <w:rFonts w:cstheme="minorHAnsi"/>
          <w:b/>
          <w:bCs/>
          <w:color w:val="0B0C0C"/>
          <w:sz w:val="28"/>
          <w:szCs w:val="28"/>
          <w:shd w:val="clear" w:color="auto" w:fill="FFFFFF"/>
        </w:rPr>
        <w:t xml:space="preserve">Other matters to </w:t>
      </w:r>
      <w:r>
        <w:rPr>
          <w:rFonts w:cstheme="minorHAnsi"/>
          <w:b/>
          <w:bCs/>
          <w:color w:val="0B0C0C"/>
          <w:sz w:val="28"/>
          <w:szCs w:val="28"/>
          <w:shd w:val="clear" w:color="auto" w:fill="FFFFFF"/>
        </w:rPr>
        <w:t>consider</w:t>
      </w:r>
    </w:p>
    <w:p w:rsidR="00224339" w:rsidRDefault="00224339" w:rsidP="00257565">
      <w:pPr>
        <w:spacing w:line="259" w:lineRule="auto"/>
        <w:rPr>
          <w:rFonts w:cstheme="minorHAnsi"/>
          <w:color w:val="0B0C0C"/>
          <w:shd w:val="clear" w:color="auto" w:fill="FFFFFF"/>
        </w:rPr>
      </w:pPr>
      <w:r>
        <w:rPr>
          <w:rFonts w:cstheme="minorHAnsi"/>
          <w:color w:val="0B0C0C"/>
          <w:shd w:val="clear" w:color="auto" w:fill="FFFFFF"/>
        </w:rPr>
        <w:t>In reaching a decision to make staff redundant business owners will need to examine the effects o</w:t>
      </w:r>
      <w:r w:rsidR="00184526">
        <w:rPr>
          <w:rFonts w:cstheme="minorHAnsi"/>
          <w:color w:val="0B0C0C"/>
          <w:shd w:val="clear" w:color="auto" w:fill="FFFFFF"/>
        </w:rPr>
        <w:t>f planned</w:t>
      </w:r>
      <w:r>
        <w:rPr>
          <w:rFonts w:cstheme="minorHAnsi"/>
          <w:color w:val="0B0C0C"/>
          <w:shd w:val="clear" w:color="auto" w:fill="FFFFFF"/>
        </w:rPr>
        <w:t xml:space="preserve"> redundancy on </w:t>
      </w:r>
      <w:r w:rsidR="00184526">
        <w:rPr>
          <w:rFonts w:cstheme="minorHAnsi"/>
          <w:color w:val="0B0C0C"/>
          <w:shd w:val="clear" w:color="auto" w:fill="FFFFFF"/>
        </w:rPr>
        <w:t>various</w:t>
      </w:r>
      <w:r>
        <w:rPr>
          <w:rFonts w:cstheme="minorHAnsi"/>
          <w:color w:val="0B0C0C"/>
          <w:shd w:val="clear" w:color="auto" w:fill="FFFFFF"/>
        </w:rPr>
        <w:t xml:space="preserve"> matters</w:t>
      </w:r>
      <w:r w:rsidR="00184526">
        <w:rPr>
          <w:rFonts w:cstheme="minorHAnsi"/>
          <w:color w:val="0B0C0C"/>
          <w:shd w:val="clear" w:color="auto" w:fill="FFFFFF"/>
        </w:rPr>
        <w:t xml:space="preserve"> including</w:t>
      </w:r>
      <w:r>
        <w:rPr>
          <w:rFonts w:cstheme="minorHAnsi"/>
          <w:color w:val="0B0C0C"/>
          <w:shd w:val="clear" w:color="auto" w:fill="FFFFFF"/>
        </w:rPr>
        <w:t>:</w:t>
      </w:r>
    </w:p>
    <w:p w:rsidR="00257565" w:rsidRDefault="00224339" w:rsidP="00224339">
      <w:pPr>
        <w:pStyle w:val="ListParagraph"/>
        <w:numPr>
          <w:ilvl w:val="0"/>
          <w:numId w:val="9"/>
        </w:numPr>
        <w:spacing w:line="259" w:lineRule="auto"/>
        <w:rPr>
          <w:rFonts w:cstheme="minorHAnsi"/>
          <w:color w:val="0B0C0C"/>
          <w:shd w:val="clear" w:color="auto" w:fill="FFFFFF"/>
        </w:rPr>
      </w:pPr>
      <w:r>
        <w:rPr>
          <w:rFonts w:cstheme="minorHAnsi"/>
          <w:color w:val="0B0C0C"/>
          <w:shd w:val="clear" w:color="auto" w:fill="FFFFFF"/>
        </w:rPr>
        <w:t>Capacity, can you meet your planned turnover with staff reductions?</w:t>
      </w:r>
    </w:p>
    <w:p w:rsidR="00224339" w:rsidRDefault="00224339" w:rsidP="00224339">
      <w:pPr>
        <w:pStyle w:val="ListParagraph"/>
        <w:numPr>
          <w:ilvl w:val="0"/>
          <w:numId w:val="9"/>
        </w:numPr>
        <w:spacing w:line="259" w:lineRule="auto"/>
        <w:rPr>
          <w:rFonts w:cstheme="minorHAnsi"/>
          <w:color w:val="0B0C0C"/>
          <w:shd w:val="clear" w:color="auto" w:fill="FFFFFF"/>
        </w:rPr>
      </w:pPr>
      <w:r>
        <w:rPr>
          <w:rFonts w:cstheme="minorHAnsi"/>
          <w:color w:val="0B0C0C"/>
          <w:shd w:val="clear" w:color="auto" w:fill="FFFFFF"/>
        </w:rPr>
        <w:t>What will be the effects on your business profitability and cash flow?</w:t>
      </w:r>
    </w:p>
    <w:p w:rsidR="00224339" w:rsidRDefault="00224339" w:rsidP="00224339">
      <w:pPr>
        <w:spacing w:line="259" w:lineRule="auto"/>
        <w:rPr>
          <w:rFonts w:cstheme="minorHAnsi"/>
          <w:color w:val="0B0C0C"/>
          <w:shd w:val="clear" w:color="auto" w:fill="FFFFFF"/>
        </w:rPr>
      </w:pPr>
    </w:p>
    <w:p w:rsidR="00224339" w:rsidRPr="00184526" w:rsidRDefault="00224339" w:rsidP="00224339">
      <w:pPr>
        <w:spacing w:line="259" w:lineRule="auto"/>
        <w:rPr>
          <w:rFonts w:cstheme="minorHAnsi"/>
          <w:b/>
          <w:bCs/>
          <w:color w:val="0B0C0C"/>
          <w:shd w:val="clear" w:color="auto" w:fill="FFFFFF"/>
        </w:rPr>
      </w:pPr>
      <w:r w:rsidRPr="00184526">
        <w:rPr>
          <w:rFonts w:cstheme="minorHAnsi"/>
          <w:b/>
          <w:bCs/>
          <w:color w:val="0B0C0C"/>
          <w:shd w:val="clear" w:color="auto" w:fill="FFFFFF"/>
        </w:rPr>
        <w:t>If you need assistance considering the changes announced today or any other aspect of planning to unwind the furlough process for your business, please call, we can help.</w:t>
      </w:r>
    </w:p>
    <w:p w:rsidR="00F16F2E" w:rsidRPr="00F16F2E" w:rsidRDefault="00F16F2E" w:rsidP="00FE2DE1">
      <w:pPr>
        <w:spacing w:after="0" w:line="259" w:lineRule="auto"/>
        <w:rPr>
          <w:rFonts w:cstheme="minorHAnsi"/>
          <w:color w:val="0B0C0C"/>
          <w:sz w:val="28"/>
          <w:szCs w:val="28"/>
          <w:shd w:val="clear" w:color="auto" w:fill="FFFFFF"/>
        </w:rPr>
      </w:pPr>
    </w:p>
    <w:bookmarkEnd w:id="0"/>
    <w:p w:rsidR="006673A4" w:rsidRDefault="006673A4" w:rsidP="00FE2DE1">
      <w:pPr>
        <w:spacing w:after="0" w:line="259" w:lineRule="auto"/>
        <w:rPr>
          <w:rFonts w:cstheme="minorHAnsi"/>
          <w:b/>
          <w:bCs/>
          <w:color w:val="0B0C0C"/>
          <w:sz w:val="28"/>
          <w:szCs w:val="28"/>
          <w:shd w:val="clear" w:color="auto" w:fill="FFFFFF"/>
        </w:rPr>
      </w:pPr>
    </w:p>
    <w:sectPr w:rsidR="0066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5F3"/>
    <w:multiLevelType w:val="hybridMultilevel"/>
    <w:tmpl w:val="ECA40C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3D33270"/>
    <w:multiLevelType w:val="hybridMultilevel"/>
    <w:tmpl w:val="49A0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F6C94"/>
    <w:multiLevelType w:val="hybridMultilevel"/>
    <w:tmpl w:val="89286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250DD"/>
    <w:multiLevelType w:val="hybridMultilevel"/>
    <w:tmpl w:val="FD1A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100C5"/>
    <w:multiLevelType w:val="hybridMultilevel"/>
    <w:tmpl w:val="78864F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3B73A49"/>
    <w:multiLevelType w:val="hybridMultilevel"/>
    <w:tmpl w:val="A6EE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E1153"/>
    <w:multiLevelType w:val="hybridMultilevel"/>
    <w:tmpl w:val="B7E0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2151D"/>
    <w:multiLevelType w:val="hybridMultilevel"/>
    <w:tmpl w:val="43C6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wMDYwNzI2M7M0MDRU0lEKTi0uzszPAykwrAUAe5IiCiwAAAA="/>
  </w:docVars>
  <w:rsids>
    <w:rsidRoot w:val="00D47CD2"/>
    <w:rsid w:val="00026B7E"/>
    <w:rsid w:val="000404E8"/>
    <w:rsid w:val="00056BB7"/>
    <w:rsid w:val="000D0E20"/>
    <w:rsid w:val="000E319B"/>
    <w:rsid w:val="00184526"/>
    <w:rsid w:val="00193E9B"/>
    <w:rsid w:val="001B3258"/>
    <w:rsid w:val="00224339"/>
    <w:rsid w:val="00257565"/>
    <w:rsid w:val="003D426A"/>
    <w:rsid w:val="00544E11"/>
    <w:rsid w:val="006673A4"/>
    <w:rsid w:val="006C39B2"/>
    <w:rsid w:val="006E16F7"/>
    <w:rsid w:val="008514F7"/>
    <w:rsid w:val="00922C02"/>
    <w:rsid w:val="00951296"/>
    <w:rsid w:val="00975485"/>
    <w:rsid w:val="00A041B1"/>
    <w:rsid w:val="00A9016F"/>
    <w:rsid w:val="00B25297"/>
    <w:rsid w:val="00B6543E"/>
    <w:rsid w:val="00C16416"/>
    <w:rsid w:val="00C44C43"/>
    <w:rsid w:val="00D47CD2"/>
    <w:rsid w:val="00DE1797"/>
    <w:rsid w:val="00F16F2E"/>
    <w:rsid w:val="00F35D77"/>
    <w:rsid w:val="00FE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32125-DEBD-4820-A3DE-126719C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CD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93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Edwards</dc:creator>
  <cp:keywords/>
  <dc:description/>
  <cp:lastModifiedBy>Louise Mack</cp:lastModifiedBy>
  <cp:revision>2</cp:revision>
  <cp:lastPrinted>2020-07-08T14:52:00Z</cp:lastPrinted>
  <dcterms:created xsi:type="dcterms:W3CDTF">2020-08-04T08:26:00Z</dcterms:created>
  <dcterms:modified xsi:type="dcterms:W3CDTF">2020-08-04T08:26:00Z</dcterms:modified>
</cp:coreProperties>
</file>